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9F5C" w14:textId="77777777" w:rsidR="00B14868" w:rsidRDefault="004B0A16" w:rsidP="0088523B">
      <w:pPr>
        <w:spacing w:after="0" w:line="240" w:lineRule="auto"/>
        <w:rPr>
          <w:rFonts w:cstheme="minorHAnsi"/>
          <w:b/>
          <w:bCs/>
        </w:rPr>
      </w:pPr>
      <w:r w:rsidRPr="0088523B">
        <w:rPr>
          <w:rFonts w:cstheme="minorHAnsi"/>
          <w:b/>
          <w:bCs/>
        </w:rPr>
        <w:t xml:space="preserve"> </w:t>
      </w:r>
      <w:r w:rsidRPr="0088523B">
        <w:rPr>
          <w:rFonts w:cstheme="minorHAnsi"/>
          <w:b/>
          <w:bCs/>
        </w:rPr>
        <w:tab/>
      </w:r>
      <w:r w:rsidRPr="0088523B">
        <w:rPr>
          <w:rFonts w:cstheme="minorHAnsi"/>
          <w:b/>
          <w:bCs/>
        </w:rPr>
        <w:tab/>
      </w:r>
      <w:r w:rsidRPr="0088523B">
        <w:rPr>
          <w:rFonts w:cstheme="minorHAnsi"/>
          <w:b/>
          <w:bCs/>
        </w:rPr>
        <w:tab/>
      </w:r>
      <w:r w:rsidR="0086030B" w:rsidRPr="0088523B">
        <w:rPr>
          <w:rFonts w:cstheme="minorHAnsi"/>
          <w:b/>
          <w:bCs/>
        </w:rPr>
        <w:t>P</w:t>
      </w:r>
      <w:r w:rsidR="00B14868">
        <w:rPr>
          <w:rFonts w:cstheme="minorHAnsi"/>
          <w:b/>
          <w:bCs/>
        </w:rPr>
        <w:t xml:space="preserve">atient </w:t>
      </w:r>
      <w:r w:rsidR="0086030B" w:rsidRPr="0088523B">
        <w:rPr>
          <w:rFonts w:cstheme="minorHAnsi"/>
          <w:b/>
          <w:bCs/>
        </w:rPr>
        <w:t>P</w:t>
      </w:r>
      <w:r w:rsidR="00B14868">
        <w:rPr>
          <w:rFonts w:cstheme="minorHAnsi"/>
          <w:b/>
          <w:bCs/>
        </w:rPr>
        <w:t xml:space="preserve">articipation </w:t>
      </w:r>
      <w:r w:rsidR="0086030B" w:rsidRPr="0088523B">
        <w:rPr>
          <w:rFonts w:cstheme="minorHAnsi"/>
          <w:b/>
          <w:bCs/>
        </w:rPr>
        <w:t>G</w:t>
      </w:r>
      <w:r w:rsidR="00B14868">
        <w:rPr>
          <w:rFonts w:cstheme="minorHAnsi"/>
          <w:b/>
          <w:bCs/>
        </w:rPr>
        <w:t>roup</w:t>
      </w:r>
      <w:r w:rsidR="0086030B" w:rsidRPr="0088523B">
        <w:rPr>
          <w:rFonts w:cstheme="minorHAnsi"/>
          <w:b/>
          <w:bCs/>
        </w:rPr>
        <w:t xml:space="preserve"> </w:t>
      </w:r>
      <w:r w:rsidR="00DE0AC5" w:rsidRPr="0088523B">
        <w:rPr>
          <w:rFonts w:cstheme="minorHAnsi"/>
          <w:b/>
          <w:bCs/>
        </w:rPr>
        <w:t xml:space="preserve">Meeting </w:t>
      </w:r>
    </w:p>
    <w:p w14:paraId="199FBB4F" w14:textId="14C071C7" w:rsidR="004B0A16" w:rsidRPr="0088523B" w:rsidRDefault="00DE0AC5" w:rsidP="00B14868">
      <w:pPr>
        <w:spacing w:after="0" w:line="240" w:lineRule="auto"/>
        <w:ind w:left="5760" w:firstLine="720"/>
        <w:rPr>
          <w:rFonts w:cstheme="minorHAnsi"/>
          <w:b/>
          <w:bCs/>
        </w:rPr>
      </w:pPr>
      <w:r w:rsidRPr="0088523B">
        <w:rPr>
          <w:rFonts w:cstheme="minorHAnsi"/>
          <w:b/>
          <w:bCs/>
        </w:rPr>
        <w:t>8</w:t>
      </w:r>
      <w:r w:rsidRPr="0088523B">
        <w:rPr>
          <w:rFonts w:cstheme="minorHAnsi"/>
          <w:b/>
          <w:bCs/>
          <w:vertAlign w:val="superscript"/>
        </w:rPr>
        <w:t>th</w:t>
      </w:r>
      <w:r w:rsidRPr="0088523B">
        <w:rPr>
          <w:rFonts w:cstheme="minorHAnsi"/>
          <w:b/>
          <w:bCs/>
        </w:rPr>
        <w:t xml:space="preserve"> April 2024 -5:30 – 6:30</w:t>
      </w:r>
    </w:p>
    <w:p w14:paraId="69DFEAD4" w14:textId="6B2FB0F5" w:rsidR="00E32E5B" w:rsidRPr="0088523B" w:rsidRDefault="0086030B" w:rsidP="0088523B">
      <w:pPr>
        <w:spacing w:after="0" w:line="240" w:lineRule="auto"/>
        <w:rPr>
          <w:rFonts w:cstheme="minorHAnsi"/>
        </w:rPr>
      </w:pPr>
      <w:r w:rsidRPr="0088523B">
        <w:rPr>
          <w:rFonts w:cstheme="minorHAnsi"/>
          <w:b/>
          <w:bCs/>
        </w:rPr>
        <w:tab/>
      </w:r>
      <w:r w:rsidRPr="0088523B">
        <w:rPr>
          <w:rFonts w:cstheme="minorHAnsi"/>
          <w:b/>
          <w:bCs/>
        </w:rPr>
        <w:tab/>
      </w:r>
      <w:r w:rsidRPr="0088523B">
        <w:rPr>
          <w:rFonts w:cstheme="minorHAnsi"/>
          <w:b/>
          <w:bCs/>
        </w:rPr>
        <w:tab/>
      </w:r>
      <w:r w:rsidR="004B0A16" w:rsidRPr="0088523B">
        <w:rPr>
          <w:rFonts w:cstheme="minorHAnsi"/>
          <w:b/>
          <w:bCs/>
        </w:rPr>
        <w:tab/>
        <w:t xml:space="preserve">       </w:t>
      </w:r>
      <w:r w:rsidR="004B0A16" w:rsidRPr="0088523B">
        <w:rPr>
          <w:rFonts w:cstheme="minorHAnsi"/>
          <w:b/>
          <w:bCs/>
        </w:rPr>
        <w:tab/>
      </w:r>
      <w:r w:rsidR="004B0A16" w:rsidRPr="0088523B">
        <w:rPr>
          <w:rFonts w:cstheme="minorHAnsi"/>
          <w:b/>
          <w:bCs/>
        </w:rPr>
        <w:tab/>
      </w:r>
      <w:r w:rsidR="004B0A16" w:rsidRPr="0088523B">
        <w:rPr>
          <w:rFonts w:cstheme="minorHAnsi"/>
          <w:b/>
          <w:bCs/>
        </w:rPr>
        <w:tab/>
      </w:r>
      <w:r w:rsidR="004B0A16" w:rsidRPr="0088523B">
        <w:rPr>
          <w:rFonts w:cstheme="minorHAnsi"/>
          <w:b/>
          <w:bCs/>
        </w:rPr>
        <w:tab/>
      </w:r>
      <w:r w:rsidR="004B0A16" w:rsidRPr="0088523B">
        <w:rPr>
          <w:rFonts w:cstheme="minorHAnsi"/>
          <w:b/>
          <w:bCs/>
        </w:rPr>
        <w:tab/>
      </w:r>
      <w:r w:rsidR="004B0A16" w:rsidRPr="0088523B">
        <w:rPr>
          <w:rFonts w:cstheme="minorHAnsi"/>
          <w:b/>
          <w:bCs/>
        </w:rPr>
        <w:tab/>
      </w:r>
      <w:r w:rsidR="004B0A16" w:rsidRPr="0088523B">
        <w:rPr>
          <w:rFonts w:cstheme="minorHAnsi"/>
        </w:rPr>
        <w:t xml:space="preserve"> </w:t>
      </w:r>
    </w:p>
    <w:p w14:paraId="4A2D8A08" w14:textId="77777777" w:rsidR="00962033" w:rsidRDefault="00962033" w:rsidP="0088523B">
      <w:pPr>
        <w:spacing w:after="0" w:line="240" w:lineRule="auto"/>
        <w:rPr>
          <w:rFonts w:cstheme="minorHAnsi"/>
        </w:rPr>
      </w:pPr>
    </w:p>
    <w:p w14:paraId="79F37534" w14:textId="315F5B63" w:rsidR="00250DCE" w:rsidRDefault="00250DCE" w:rsidP="0088523B">
      <w:pPr>
        <w:spacing w:after="0" w:line="240" w:lineRule="auto"/>
        <w:rPr>
          <w:rFonts w:cstheme="minorHAnsi"/>
        </w:rPr>
      </w:pPr>
      <w:r>
        <w:rPr>
          <w:rFonts w:cstheme="minorHAnsi"/>
        </w:rPr>
        <w:t>In attendance w</w:t>
      </w:r>
      <w:r w:rsidR="008575CD">
        <w:rPr>
          <w:rFonts w:cstheme="minorHAnsi"/>
        </w:rPr>
        <w:t>as</w:t>
      </w:r>
      <w:r>
        <w:rPr>
          <w:rFonts w:cstheme="minorHAnsi"/>
        </w:rPr>
        <w:t xml:space="preserve"> Dr Evans, Paul Roberts and Laura Boughen and several PPG </w:t>
      </w:r>
      <w:r w:rsidR="008575CD">
        <w:rPr>
          <w:rFonts w:cstheme="minorHAnsi"/>
        </w:rPr>
        <w:t>members.</w:t>
      </w:r>
    </w:p>
    <w:p w14:paraId="6922B1F6" w14:textId="77777777" w:rsidR="00250DCE" w:rsidRDefault="00250DCE" w:rsidP="0088523B">
      <w:pPr>
        <w:spacing w:after="0" w:line="240" w:lineRule="auto"/>
        <w:rPr>
          <w:rFonts w:cstheme="minorHAnsi"/>
        </w:rPr>
      </w:pPr>
    </w:p>
    <w:p w14:paraId="18969021" w14:textId="49C1A895" w:rsidR="00250DCE" w:rsidRPr="007245BD" w:rsidRDefault="007245BD" w:rsidP="0088523B">
      <w:pPr>
        <w:spacing w:after="0" w:line="240" w:lineRule="auto"/>
        <w:rPr>
          <w:rFonts w:cstheme="minorHAnsi"/>
          <w:b/>
          <w:bCs/>
        </w:rPr>
      </w:pPr>
      <w:r w:rsidRPr="007245BD">
        <w:rPr>
          <w:rFonts w:cstheme="minorHAnsi"/>
          <w:b/>
          <w:bCs/>
        </w:rPr>
        <w:t xml:space="preserve">Agenda </w:t>
      </w:r>
    </w:p>
    <w:p w14:paraId="614C3C8B" w14:textId="77777777" w:rsidR="00250DCE" w:rsidRPr="00250DCE" w:rsidRDefault="0086030B" w:rsidP="0088523B">
      <w:pPr>
        <w:spacing w:after="0" w:line="240" w:lineRule="auto"/>
        <w:rPr>
          <w:rFonts w:cstheme="minorHAnsi"/>
          <w:b/>
          <w:bCs/>
        </w:rPr>
      </w:pPr>
      <w:r w:rsidRPr="00250DCE">
        <w:rPr>
          <w:rFonts w:cstheme="minorHAnsi"/>
          <w:b/>
          <w:bCs/>
        </w:rPr>
        <w:t>New Triage system</w:t>
      </w:r>
      <w:r w:rsidR="00DE0AC5" w:rsidRPr="00250DCE">
        <w:rPr>
          <w:rFonts w:cstheme="minorHAnsi"/>
          <w:b/>
          <w:bCs/>
        </w:rPr>
        <w:t xml:space="preserve">. </w:t>
      </w:r>
    </w:p>
    <w:p w14:paraId="56822A4D" w14:textId="4878E73F" w:rsidR="00F95BA2" w:rsidRPr="0088523B" w:rsidRDefault="00DE0AC5" w:rsidP="0088523B">
      <w:pPr>
        <w:spacing w:after="0" w:line="240" w:lineRule="auto"/>
        <w:rPr>
          <w:rFonts w:cstheme="minorHAnsi"/>
        </w:rPr>
      </w:pPr>
      <w:r w:rsidRPr="0088523B">
        <w:rPr>
          <w:rFonts w:cstheme="minorHAnsi"/>
        </w:rPr>
        <w:t xml:space="preserve">Last meeting </w:t>
      </w:r>
      <w:r w:rsidR="00F95BA2" w:rsidRPr="0088523B">
        <w:rPr>
          <w:rFonts w:cstheme="minorHAnsi"/>
        </w:rPr>
        <w:t xml:space="preserve">PR presented a presentation of how the new triage system would look.  PR had attached the slide show presentation to the agenda for the PPG members to look through. </w:t>
      </w:r>
    </w:p>
    <w:p w14:paraId="325F7AFC" w14:textId="77777777" w:rsidR="00B14868" w:rsidRDefault="00F95BA2" w:rsidP="0088523B">
      <w:pPr>
        <w:spacing w:after="0" w:line="240" w:lineRule="auto"/>
        <w:rPr>
          <w:rFonts w:cstheme="minorHAnsi"/>
        </w:rPr>
      </w:pPr>
      <w:r w:rsidRPr="0088523B">
        <w:rPr>
          <w:rFonts w:cstheme="minorHAnsi"/>
        </w:rPr>
        <w:t xml:space="preserve">Questions that were asked: </w:t>
      </w:r>
    </w:p>
    <w:p w14:paraId="1025F705" w14:textId="77777777" w:rsidR="00B14868" w:rsidRDefault="00F95BA2" w:rsidP="0088523B">
      <w:pPr>
        <w:spacing w:after="0" w:line="240" w:lineRule="auto"/>
        <w:rPr>
          <w:rFonts w:cstheme="minorHAnsi"/>
        </w:rPr>
      </w:pPr>
      <w:r w:rsidRPr="0088523B">
        <w:rPr>
          <w:rFonts w:cstheme="minorHAnsi"/>
        </w:rPr>
        <w:t xml:space="preserve">What are the options for making an appointment as one PPG members elderly relative could not use the internet and felt that they were putting pressure on the team if they called due to messages been sent out saying forms to be completed online. PR and LB explained that the triage system has been put in place so that a GP triages patient requests and assess how urgent the patient needs to be seen and who is the best person to see them. </w:t>
      </w:r>
    </w:p>
    <w:p w14:paraId="08F6C290" w14:textId="13FDF17D" w:rsidR="0086030B" w:rsidRPr="0088523B" w:rsidRDefault="00F95BA2" w:rsidP="0088523B">
      <w:pPr>
        <w:spacing w:after="0" w:line="240" w:lineRule="auto"/>
        <w:rPr>
          <w:rFonts w:cstheme="minorHAnsi"/>
        </w:rPr>
      </w:pPr>
      <w:r w:rsidRPr="0088523B">
        <w:rPr>
          <w:rFonts w:cstheme="minorHAnsi"/>
        </w:rPr>
        <w:t xml:space="preserve">The practice has implemented this system to stop first come first served, </w:t>
      </w:r>
      <w:r w:rsidR="006A1E3F" w:rsidRPr="0088523B">
        <w:rPr>
          <w:rFonts w:cstheme="minorHAnsi"/>
        </w:rPr>
        <w:t xml:space="preserve">and patients refusing to see the clinician that the receptionist was trained to </w:t>
      </w:r>
      <w:r w:rsidR="00C60132" w:rsidRPr="0088523B">
        <w:rPr>
          <w:rFonts w:cstheme="minorHAnsi"/>
        </w:rPr>
        <w:t xml:space="preserve">triage them to. </w:t>
      </w:r>
    </w:p>
    <w:p w14:paraId="3555743D" w14:textId="4709545A" w:rsidR="00962033" w:rsidRPr="0088523B" w:rsidRDefault="00C60132" w:rsidP="0088523B">
      <w:pPr>
        <w:spacing w:after="0" w:line="240" w:lineRule="auto"/>
        <w:rPr>
          <w:rFonts w:cstheme="minorHAnsi"/>
        </w:rPr>
      </w:pPr>
      <w:r w:rsidRPr="0088523B">
        <w:rPr>
          <w:rFonts w:cstheme="minorHAnsi"/>
        </w:rPr>
        <w:t xml:space="preserve">Patients can complete the form online for themselves or on behalf of someone </w:t>
      </w:r>
      <w:proofErr w:type="gramStart"/>
      <w:r w:rsidRPr="0088523B">
        <w:rPr>
          <w:rFonts w:cstheme="minorHAnsi"/>
        </w:rPr>
        <w:t>as long as</w:t>
      </w:r>
      <w:proofErr w:type="gramEnd"/>
      <w:r w:rsidRPr="0088523B">
        <w:rPr>
          <w:rFonts w:cstheme="minorHAnsi"/>
        </w:rPr>
        <w:t xml:space="preserve"> the patient wanting to be seen has their details on it</w:t>
      </w:r>
      <w:r w:rsidR="008575CD">
        <w:rPr>
          <w:rFonts w:cstheme="minorHAnsi"/>
        </w:rPr>
        <w:t>.</w:t>
      </w:r>
    </w:p>
    <w:p w14:paraId="26FA6994" w14:textId="701D1A2D" w:rsidR="0086030B" w:rsidRPr="0088523B" w:rsidRDefault="00962033" w:rsidP="0088523B">
      <w:pPr>
        <w:spacing w:after="0" w:line="240" w:lineRule="auto"/>
        <w:rPr>
          <w:rFonts w:cstheme="minorHAnsi"/>
        </w:rPr>
      </w:pPr>
      <w:r w:rsidRPr="0088523B">
        <w:rPr>
          <w:rFonts w:cstheme="minorHAnsi"/>
        </w:rPr>
        <w:t>GP</w:t>
      </w:r>
      <w:r w:rsidR="0086030B" w:rsidRPr="0088523B">
        <w:rPr>
          <w:rFonts w:cstheme="minorHAnsi"/>
        </w:rPr>
        <w:t xml:space="preserve"> Appointments </w:t>
      </w:r>
      <w:r w:rsidR="0013579E" w:rsidRPr="0088523B">
        <w:rPr>
          <w:rFonts w:cstheme="minorHAnsi"/>
        </w:rPr>
        <w:t xml:space="preserve">data </w:t>
      </w:r>
      <w:r w:rsidR="00C60132" w:rsidRPr="0088523B">
        <w:rPr>
          <w:rFonts w:cstheme="minorHAnsi"/>
        </w:rPr>
        <w:t xml:space="preserve">how are we measuring can we feedback next </w:t>
      </w:r>
      <w:r w:rsidR="008575CD" w:rsidRPr="0088523B">
        <w:rPr>
          <w:rFonts w:cstheme="minorHAnsi"/>
        </w:rPr>
        <w:t>meeting.</w:t>
      </w:r>
    </w:p>
    <w:p w14:paraId="67A8B137" w14:textId="77777777" w:rsidR="00C60132" w:rsidRPr="0088523B" w:rsidRDefault="00C60132" w:rsidP="0088523B">
      <w:pPr>
        <w:spacing w:after="0" w:line="240" w:lineRule="auto"/>
        <w:rPr>
          <w:rFonts w:cstheme="minorHAnsi"/>
        </w:rPr>
      </w:pPr>
    </w:p>
    <w:p w14:paraId="47F21243" w14:textId="6D62337F" w:rsidR="004D4F73" w:rsidRPr="00250DCE" w:rsidRDefault="004D4F73" w:rsidP="0088523B">
      <w:pPr>
        <w:spacing w:after="0" w:line="240" w:lineRule="auto"/>
        <w:rPr>
          <w:rFonts w:cstheme="minorHAnsi"/>
          <w:b/>
          <w:bCs/>
        </w:rPr>
      </w:pPr>
      <w:r w:rsidRPr="00250DCE">
        <w:rPr>
          <w:rFonts w:cstheme="minorHAnsi"/>
          <w:b/>
          <w:bCs/>
        </w:rPr>
        <w:t xml:space="preserve">PCN news </w:t>
      </w:r>
    </w:p>
    <w:p w14:paraId="2CB37A2B" w14:textId="66A07743" w:rsidR="004D4F73" w:rsidRPr="0088523B" w:rsidRDefault="008575CD" w:rsidP="0088523B">
      <w:pPr>
        <w:pStyle w:val="ListParagraph"/>
        <w:numPr>
          <w:ilvl w:val="0"/>
          <w:numId w:val="3"/>
        </w:numPr>
        <w:spacing w:after="0" w:line="240" w:lineRule="auto"/>
        <w:rPr>
          <w:rFonts w:cstheme="minorHAnsi"/>
        </w:rPr>
      </w:pPr>
      <w:r>
        <w:rPr>
          <w:rFonts w:cstheme="minorHAnsi"/>
        </w:rPr>
        <w:t>The practice has now move PCN’s from Heeley plus to</w:t>
      </w:r>
      <w:r w:rsidR="004D4F73" w:rsidRPr="0088523B">
        <w:rPr>
          <w:rFonts w:cstheme="minorHAnsi"/>
        </w:rPr>
        <w:t xml:space="preserve"> Peak Edge</w:t>
      </w:r>
      <w:r>
        <w:rPr>
          <w:rFonts w:cstheme="minorHAnsi"/>
        </w:rPr>
        <w:t xml:space="preserve">. This was discussed previously within a PPG meeting </w:t>
      </w:r>
      <w:r w:rsidR="00C50077">
        <w:rPr>
          <w:rFonts w:cstheme="minorHAnsi"/>
        </w:rPr>
        <w:t xml:space="preserve">and was </w:t>
      </w:r>
      <w:r>
        <w:rPr>
          <w:rFonts w:cstheme="minorHAnsi"/>
        </w:rPr>
        <w:t xml:space="preserve">due to </w:t>
      </w:r>
      <w:r w:rsidR="00C50077">
        <w:rPr>
          <w:rFonts w:cstheme="minorHAnsi"/>
        </w:rPr>
        <w:t>the practice having different priorities</w:t>
      </w:r>
      <w:r>
        <w:rPr>
          <w:rFonts w:cstheme="minorHAnsi"/>
        </w:rPr>
        <w:t xml:space="preserve"> </w:t>
      </w:r>
      <w:r w:rsidR="00C50077">
        <w:rPr>
          <w:rFonts w:cstheme="minorHAnsi"/>
        </w:rPr>
        <w:t xml:space="preserve">of </w:t>
      </w:r>
      <w:r>
        <w:rPr>
          <w:rFonts w:cstheme="minorHAnsi"/>
        </w:rPr>
        <w:t xml:space="preserve">how we see the practice moving forward/developing.  </w:t>
      </w:r>
    </w:p>
    <w:p w14:paraId="7C6297B0" w14:textId="488EAB3E" w:rsidR="004D4F73" w:rsidRDefault="004D4F73" w:rsidP="0088523B">
      <w:pPr>
        <w:pStyle w:val="ListParagraph"/>
        <w:numPr>
          <w:ilvl w:val="0"/>
          <w:numId w:val="3"/>
        </w:numPr>
        <w:spacing w:after="0" w:line="240" w:lineRule="auto"/>
        <w:rPr>
          <w:rFonts w:cstheme="minorHAnsi"/>
        </w:rPr>
      </w:pPr>
      <w:r w:rsidRPr="0088523B">
        <w:rPr>
          <w:rFonts w:cstheme="minorHAnsi"/>
        </w:rPr>
        <w:t>What’s new</w:t>
      </w:r>
      <w:r w:rsidR="00C50077">
        <w:rPr>
          <w:rFonts w:cstheme="minorHAnsi"/>
        </w:rPr>
        <w:t xml:space="preserve"> for us</w:t>
      </w:r>
      <w:r w:rsidR="008575CD">
        <w:rPr>
          <w:rFonts w:cstheme="minorHAnsi"/>
        </w:rPr>
        <w:t xml:space="preserve"> - We have now integrated with a new pharmacy team that works offsite for the practice delivering medication reviews over the phone, dealing with patient queries med changers. They will be onsite once a week and will be able to offer face to face appointments moving forward</w:t>
      </w:r>
      <w:r w:rsidR="00C50077">
        <w:rPr>
          <w:rFonts w:cstheme="minorHAnsi"/>
        </w:rPr>
        <w:t xml:space="preserve"> where it is necessary</w:t>
      </w:r>
      <w:r w:rsidR="008575CD">
        <w:rPr>
          <w:rFonts w:cstheme="minorHAnsi"/>
        </w:rPr>
        <w:t xml:space="preserve">. </w:t>
      </w:r>
    </w:p>
    <w:p w14:paraId="5C2F22F7" w14:textId="77777777" w:rsidR="00C50077" w:rsidRDefault="008575CD" w:rsidP="0088523B">
      <w:pPr>
        <w:pStyle w:val="ListParagraph"/>
        <w:numPr>
          <w:ilvl w:val="0"/>
          <w:numId w:val="3"/>
        </w:numPr>
        <w:spacing w:after="0" w:line="240" w:lineRule="auto"/>
        <w:rPr>
          <w:rFonts w:cstheme="minorHAnsi"/>
        </w:rPr>
      </w:pPr>
      <w:r>
        <w:rPr>
          <w:rFonts w:cstheme="minorHAnsi"/>
        </w:rPr>
        <w:t xml:space="preserve">The practice has </w:t>
      </w:r>
      <w:r w:rsidR="00C50077">
        <w:rPr>
          <w:rFonts w:cstheme="minorHAnsi"/>
        </w:rPr>
        <w:t xml:space="preserve">also </w:t>
      </w:r>
      <w:r>
        <w:rPr>
          <w:rFonts w:cstheme="minorHAnsi"/>
        </w:rPr>
        <w:t>taken on</w:t>
      </w:r>
      <w:r w:rsidR="0009086C">
        <w:rPr>
          <w:rFonts w:cstheme="minorHAnsi"/>
        </w:rPr>
        <w:t xml:space="preserve"> two roles under the PCN funding</w:t>
      </w:r>
      <w:r>
        <w:rPr>
          <w:rFonts w:cstheme="minorHAnsi"/>
        </w:rPr>
        <w:t xml:space="preserve"> </w:t>
      </w:r>
      <w:r w:rsidR="0009086C">
        <w:rPr>
          <w:rFonts w:cstheme="minorHAnsi"/>
        </w:rPr>
        <w:t xml:space="preserve">that </w:t>
      </w:r>
      <w:r w:rsidR="00C50077">
        <w:rPr>
          <w:rFonts w:cstheme="minorHAnsi"/>
        </w:rPr>
        <w:t xml:space="preserve">has been allocated to </w:t>
      </w:r>
      <w:r w:rsidR="0009086C">
        <w:rPr>
          <w:rFonts w:cstheme="minorHAnsi"/>
        </w:rPr>
        <w:t xml:space="preserve">Sloan. </w:t>
      </w:r>
    </w:p>
    <w:p w14:paraId="1E26CB0C" w14:textId="6C14EBD2" w:rsidR="00C50077" w:rsidRDefault="0009086C" w:rsidP="00C50077">
      <w:pPr>
        <w:pStyle w:val="ListParagraph"/>
        <w:spacing w:after="0" w:line="240" w:lineRule="auto"/>
        <w:rPr>
          <w:rFonts w:cstheme="minorHAnsi"/>
        </w:rPr>
      </w:pPr>
      <w:r>
        <w:rPr>
          <w:rFonts w:cstheme="minorHAnsi"/>
        </w:rPr>
        <w:t xml:space="preserve">A </w:t>
      </w:r>
      <w:r w:rsidR="008575CD">
        <w:rPr>
          <w:rFonts w:cstheme="minorHAnsi"/>
        </w:rPr>
        <w:t>Physio that can offer first contact assessments, referrals and follow ups when required to discuss results</w:t>
      </w:r>
      <w:r w:rsidR="00C50077">
        <w:rPr>
          <w:rFonts w:cstheme="minorHAnsi"/>
        </w:rPr>
        <w:t>.</w:t>
      </w:r>
      <w:r>
        <w:rPr>
          <w:rFonts w:cstheme="minorHAnsi"/>
        </w:rPr>
        <w:t xml:space="preserve"> </w:t>
      </w:r>
      <w:r w:rsidR="00C50077">
        <w:rPr>
          <w:rFonts w:cstheme="minorHAnsi"/>
        </w:rPr>
        <w:t xml:space="preserve">Patients need to complete a triage form and the triaging Dr will assess if an appointment is necessary for that and if a pre-bookable is required. </w:t>
      </w:r>
    </w:p>
    <w:p w14:paraId="68E1CF27" w14:textId="56E48E67" w:rsidR="008575CD" w:rsidRDefault="0009086C" w:rsidP="00C50077">
      <w:pPr>
        <w:pStyle w:val="ListParagraph"/>
        <w:spacing w:after="0" w:line="240" w:lineRule="auto"/>
        <w:rPr>
          <w:rFonts w:cstheme="minorHAnsi"/>
        </w:rPr>
      </w:pPr>
      <w:r>
        <w:rPr>
          <w:rFonts w:cstheme="minorHAnsi"/>
        </w:rPr>
        <w:t xml:space="preserve"> </w:t>
      </w:r>
      <w:r w:rsidR="00C50077">
        <w:rPr>
          <w:rFonts w:cstheme="minorHAnsi"/>
        </w:rPr>
        <w:t>A</w:t>
      </w:r>
      <w:r>
        <w:rPr>
          <w:rFonts w:cstheme="minorHAnsi"/>
        </w:rPr>
        <w:t xml:space="preserve"> social prescriber/care-coordinator </w:t>
      </w:r>
      <w:r w:rsidR="00BA70B5">
        <w:rPr>
          <w:rFonts w:cstheme="minorHAnsi"/>
        </w:rPr>
        <w:t>that help</w:t>
      </w:r>
      <w:r w:rsidR="00C50077">
        <w:rPr>
          <w:rFonts w:cstheme="minorHAnsi"/>
        </w:rPr>
        <w:t>s</w:t>
      </w:r>
      <w:r w:rsidR="00BA70B5">
        <w:rPr>
          <w:rFonts w:cstheme="minorHAnsi"/>
        </w:rPr>
        <w:t xml:space="preserve"> patients with housing/letters/ blue badge application/ home visits to assess needs around the house/support groups </w:t>
      </w:r>
      <w:r w:rsidR="00C50077">
        <w:rPr>
          <w:rFonts w:cstheme="minorHAnsi"/>
        </w:rPr>
        <w:t>and we have just added accessing online appointment forms</w:t>
      </w:r>
      <w:r w:rsidR="00BA70B5">
        <w:rPr>
          <w:rFonts w:cstheme="minorHAnsi"/>
        </w:rPr>
        <w:t xml:space="preserve">. </w:t>
      </w:r>
    </w:p>
    <w:p w14:paraId="18E44D7F" w14:textId="0AB1B960" w:rsidR="00C50077" w:rsidRPr="0088523B" w:rsidRDefault="00C50077" w:rsidP="00C50077">
      <w:pPr>
        <w:pStyle w:val="ListParagraph"/>
        <w:spacing w:after="0" w:line="240" w:lineRule="auto"/>
        <w:rPr>
          <w:rFonts w:cstheme="minorHAnsi"/>
        </w:rPr>
      </w:pPr>
      <w:r>
        <w:rPr>
          <w:rFonts w:cstheme="minorHAnsi"/>
        </w:rPr>
        <w:t>We are currently in the process of advertising for an Advance Nurse practitioner out of the funding we have received.</w:t>
      </w:r>
    </w:p>
    <w:p w14:paraId="19CC787C" w14:textId="43C967EB" w:rsidR="00962033" w:rsidRDefault="00C50077" w:rsidP="0088523B">
      <w:pPr>
        <w:spacing w:after="0" w:line="240" w:lineRule="auto"/>
        <w:rPr>
          <w:rFonts w:cstheme="minorHAnsi"/>
        </w:rPr>
      </w:pPr>
      <w:r>
        <w:rPr>
          <w:rFonts w:cstheme="minorHAnsi"/>
        </w:rPr>
        <w:t>The practice hopes this move will be a positive one for Sloan as we can employ staff into roles where we see the need</w:t>
      </w:r>
      <w:r w:rsidR="007C34C2">
        <w:rPr>
          <w:rFonts w:cstheme="minorHAnsi"/>
        </w:rPr>
        <w:t xml:space="preserve"> (front door access)</w:t>
      </w:r>
      <w:r>
        <w:rPr>
          <w:rFonts w:cstheme="minorHAnsi"/>
        </w:rPr>
        <w:t xml:space="preserve"> within the practice as an individual practice and not that of what seven practice</w:t>
      </w:r>
      <w:r w:rsidR="007C34C2">
        <w:rPr>
          <w:rFonts w:cstheme="minorHAnsi"/>
        </w:rPr>
        <w:t>s require. Funding within the last PCN was shared and all roles were shared,</w:t>
      </w:r>
      <w:r>
        <w:rPr>
          <w:rFonts w:cstheme="minorHAnsi"/>
        </w:rPr>
        <w:t xml:space="preserve"> </w:t>
      </w:r>
      <w:r w:rsidR="007C34C2">
        <w:rPr>
          <w:rFonts w:cstheme="minorHAnsi"/>
        </w:rPr>
        <w:t xml:space="preserve">and </w:t>
      </w:r>
      <w:r>
        <w:rPr>
          <w:rFonts w:cstheme="minorHAnsi"/>
        </w:rPr>
        <w:t>Sloan</w:t>
      </w:r>
      <w:r w:rsidR="007C34C2">
        <w:rPr>
          <w:rFonts w:cstheme="minorHAnsi"/>
        </w:rPr>
        <w:t xml:space="preserve"> </w:t>
      </w:r>
      <w:r>
        <w:rPr>
          <w:rFonts w:cstheme="minorHAnsi"/>
        </w:rPr>
        <w:t>did not require o</w:t>
      </w:r>
      <w:r w:rsidR="007C34C2">
        <w:rPr>
          <w:rFonts w:cstheme="minorHAnsi"/>
        </w:rPr>
        <w:t>r</w:t>
      </w:r>
      <w:r>
        <w:rPr>
          <w:rFonts w:cstheme="minorHAnsi"/>
        </w:rPr>
        <w:t xml:space="preserve"> make use of</w:t>
      </w:r>
      <w:r w:rsidR="007C34C2">
        <w:rPr>
          <w:rFonts w:cstheme="minorHAnsi"/>
        </w:rPr>
        <w:t xml:space="preserve"> some additional roles the PCN recruited for. </w:t>
      </w:r>
      <w:r>
        <w:rPr>
          <w:rFonts w:cstheme="minorHAnsi"/>
        </w:rPr>
        <w:t xml:space="preserve"> </w:t>
      </w:r>
    </w:p>
    <w:p w14:paraId="5EC2B1DE" w14:textId="77777777" w:rsidR="007C34C2" w:rsidRPr="0088523B" w:rsidRDefault="007C34C2" w:rsidP="0088523B">
      <w:pPr>
        <w:spacing w:after="0" w:line="240" w:lineRule="auto"/>
        <w:rPr>
          <w:rFonts w:cstheme="minorHAnsi"/>
        </w:rPr>
      </w:pPr>
    </w:p>
    <w:p w14:paraId="2B654D86" w14:textId="7BF8FB45" w:rsidR="0086030B" w:rsidRPr="00250DCE" w:rsidRDefault="0086030B" w:rsidP="0088523B">
      <w:pPr>
        <w:spacing w:after="0" w:line="240" w:lineRule="auto"/>
        <w:rPr>
          <w:rFonts w:cstheme="minorHAnsi"/>
          <w:b/>
          <w:bCs/>
        </w:rPr>
      </w:pPr>
      <w:r w:rsidRPr="00250DCE">
        <w:rPr>
          <w:rFonts w:cstheme="minorHAnsi"/>
          <w:b/>
          <w:bCs/>
        </w:rPr>
        <w:t xml:space="preserve">Staff update </w:t>
      </w:r>
    </w:p>
    <w:p w14:paraId="6CF37132" w14:textId="2B5B5707" w:rsidR="00D845D2" w:rsidRPr="0088523B" w:rsidRDefault="00962033" w:rsidP="0088523B">
      <w:pPr>
        <w:pStyle w:val="ListParagraph"/>
        <w:numPr>
          <w:ilvl w:val="0"/>
          <w:numId w:val="2"/>
        </w:numPr>
        <w:spacing w:after="0" w:line="240" w:lineRule="auto"/>
        <w:rPr>
          <w:rFonts w:cstheme="minorHAnsi"/>
        </w:rPr>
      </w:pPr>
      <w:r w:rsidRPr="0088523B">
        <w:rPr>
          <w:rFonts w:cstheme="minorHAnsi"/>
        </w:rPr>
        <w:t>GP’s</w:t>
      </w:r>
      <w:r w:rsidR="00F74200" w:rsidRPr="0088523B">
        <w:rPr>
          <w:rFonts w:cstheme="minorHAnsi"/>
        </w:rPr>
        <w:t xml:space="preserve"> – </w:t>
      </w:r>
      <w:r w:rsidR="00D845D2" w:rsidRPr="0088523B">
        <w:rPr>
          <w:rFonts w:cstheme="minorHAnsi"/>
        </w:rPr>
        <w:t xml:space="preserve">Sick GP </w:t>
      </w:r>
      <w:r w:rsidR="00F74200" w:rsidRPr="0088523B">
        <w:rPr>
          <w:rFonts w:cstheme="minorHAnsi"/>
        </w:rPr>
        <w:t xml:space="preserve">back from end of this month. </w:t>
      </w:r>
      <w:r w:rsidR="00D845D2" w:rsidRPr="0088523B">
        <w:rPr>
          <w:rFonts w:cstheme="minorHAnsi"/>
        </w:rPr>
        <w:t xml:space="preserve">Another GP </w:t>
      </w:r>
      <w:r w:rsidR="00F74200" w:rsidRPr="0088523B">
        <w:rPr>
          <w:rFonts w:cstheme="minorHAnsi"/>
        </w:rPr>
        <w:t>is due to go on MAT leave July and we are</w:t>
      </w:r>
      <w:r w:rsidR="007C34C2">
        <w:rPr>
          <w:rFonts w:cstheme="minorHAnsi"/>
        </w:rPr>
        <w:t xml:space="preserve"> currently</w:t>
      </w:r>
      <w:r w:rsidR="00F74200" w:rsidRPr="0088523B">
        <w:rPr>
          <w:rFonts w:cstheme="minorHAnsi"/>
        </w:rPr>
        <w:t xml:space="preserve"> due to interview for a </w:t>
      </w:r>
      <w:r w:rsidR="00D07110" w:rsidRPr="0088523B">
        <w:rPr>
          <w:rFonts w:cstheme="minorHAnsi"/>
        </w:rPr>
        <w:t>12-month</w:t>
      </w:r>
      <w:r w:rsidR="00F74200" w:rsidRPr="0088523B">
        <w:rPr>
          <w:rFonts w:cstheme="minorHAnsi"/>
        </w:rPr>
        <w:t xml:space="preserve"> </w:t>
      </w:r>
      <w:r w:rsidR="00D07110" w:rsidRPr="0088523B">
        <w:rPr>
          <w:rFonts w:cstheme="minorHAnsi"/>
        </w:rPr>
        <w:t xml:space="preserve">fix term </w:t>
      </w:r>
      <w:r w:rsidR="00F74200" w:rsidRPr="0088523B">
        <w:rPr>
          <w:rFonts w:cstheme="minorHAnsi"/>
        </w:rPr>
        <w:t xml:space="preserve">GP to </w:t>
      </w:r>
      <w:r w:rsidR="00D07110" w:rsidRPr="0088523B">
        <w:rPr>
          <w:rFonts w:cstheme="minorHAnsi"/>
        </w:rPr>
        <w:t>cover.</w:t>
      </w:r>
      <w:r w:rsidR="0041472C" w:rsidRPr="0088523B">
        <w:rPr>
          <w:rFonts w:cstheme="minorHAnsi"/>
        </w:rPr>
        <w:t xml:space="preserve"> </w:t>
      </w:r>
      <w:r w:rsidR="00D845D2" w:rsidRPr="0088523B">
        <w:rPr>
          <w:rFonts w:cstheme="minorHAnsi"/>
        </w:rPr>
        <w:t xml:space="preserve">We have a new GP </w:t>
      </w:r>
      <w:r w:rsidR="0041472C" w:rsidRPr="0088523B">
        <w:rPr>
          <w:rFonts w:cstheme="minorHAnsi"/>
        </w:rPr>
        <w:t xml:space="preserve">due to start with the practice in June as a salaried GP with a view to partnership. </w:t>
      </w:r>
    </w:p>
    <w:p w14:paraId="7986B91D" w14:textId="2DEC0707" w:rsidR="00D845D2" w:rsidRPr="0088523B" w:rsidRDefault="00D07110" w:rsidP="0088523B">
      <w:pPr>
        <w:pStyle w:val="ListParagraph"/>
        <w:numPr>
          <w:ilvl w:val="0"/>
          <w:numId w:val="2"/>
        </w:numPr>
        <w:spacing w:after="0" w:line="240" w:lineRule="auto"/>
        <w:rPr>
          <w:rFonts w:cstheme="minorHAnsi"/>
        </w:rPr>
      </w:pPr>
      <w:r w:rsidRPr="0088523B">
        <w:rPr>
          <w:rFonts w:cstheme="minorHAnsi"/>
        </w:rPr>
        <w:t>Nursing team – ANP x2 currently trying to recruit</w:t>
      </w:r>
      <w:r w:rsidR="007C34C2">
        <w:rPr>
          <w:rFonts w:cstheme="minorHAnsi"/>
        </w:rPr>
        <w:t xml:space="preserve"> one through the PCN funding the other to replace o</w:t>
      </w:r>
      <w:r w:rsidR="0088523B" w:rsidRPr="0088523B">
        <w:rPr>
          <w:rFonts w:cstheme="minorHAnsi"/>
        </w:rPr>
        <w:t>ne of o</w:t>
      </w:r>
      <w:r w:rsidRPr="0088523B">
        <w:rPr>
          <w:rFonts w:cstheme="minorHAnsi"/>
        </w:rPr>
        <w:t>ur ACP</w:t>
      </w:r>
      <w:r w:rsidR="0088523B" w:rsidRPr="0088523B">
        <w:rPr>
          <w:rFonts w:cstheme="minorHAnsi"/>
        </w:rPr>
        <w:t>’s</w:t>
      </w:r>
      <w:r w:rsidRPr="0088523B">
        <w:rPr>
          <w:rFonts w:cstheme="minorHAnsi"/>
        </w:rPr>
        <w:t xml:space="preserve"> </w:t>
      </w:r>
      <w:r w:rsidR="007C34C2">
        <w:rPr>
          <w:rFonts w:cstheme="minorHAnsi"/>
        </w:rPr>
        <w:t xml:space="preserve">who </w:t>
      </w:r>
      <w:r w:rsidRPr="0088523B">
        <w:rPr>
          <w:rFonts w:cstheme="minorHAnsi"/>
        </w:rPr>
        <w:t xml:space="preserve">will be leaving end of May. </w:t>
      </w:r>
      <w:r w:rsidR="0088523B" w:rsidRPr="0088523B">
        <w:rPr>
          <w:rFonts w:cstheme="minorHAnsi"/>
        </w:rPr>
        <w:t>O</w:t>
      </w:r>
      <w:r w:rsidRPr="0088523B">
        <w:rPr>
          <w:rFonts w:cstheme="minorHAnsi"/>
        </w:rPr>
        <w:t>ur lead ACP will be returning from MAT leave at the end of the month.</w:t>
      </w:r>
    </w:p>
    <w:p w14:paraId="09ADEA59" w14:textId="30B1A956" w:rsidR="00D07110" w:rsidRPr="00250DCE" w:rsidRDefault="0088523B" w:rsidP="00250DCE">
      <w:pPr>
        <w:pStyle w:val="ListParagraph"/>
        <w:numPr>
          <w:ilvl w:val="0"/>
          <w:numId w:val="2"/>
        </w:numPr>
        <w:spacing w:after="0" w:line="240" w:lineRule="auto"/>
        <w:rPr>
          <w:rFonts w:cstheme="minorHAnsi"/>
        </w:rPr>
      </w:pPr>
      <w:r w:rsidRPr="00250DCE">
        <w:rPr>
          <w:rFonts w:cstheme="minorHAnsi"/>
        </w:rPr>
        <w:t>Our</w:t>
      </w:r>
      <w:r w:rsidR="00D07110" w:rsidRPr="00250DCE">
        <w:rPr>
          <w:rFonts w:cstheme="minorHAnsi"/>
        </w:rPr>
        <w:t xml:space="preserve"> phlebotomist will be leaving in June, and we are currently in the process of interviewing</w:t>
      </w:r>
      <w:r w:rsidR="00BA70B5">
        <w:rPr>
          <w:rFonts w:cstheme="minorHAnsi"/>
        </w:rPr>
        <w:t xml:space="preserve"> for this position</w:t>
      </w:r>
      <w:r w:rsidR="00D07110" w:rsidRPr="00250DCE">
        <w:rPr>
          <w:rFonts w:cstheme="minorHAnsi"/>
        </w:rPr>
        <w:t>.</w:t>
      </w:r>
    </w:p>
    <w:p w14:paraId="7F0EDC4F" w14:textId="3D9AC42C" w:rsidR="00D07110" w:rsidRPr="0088523B" w:rsidRDefault="00D07110" w:rsidP="0088523B">
      <w:pPr>
        <w:pStyle w:val="ListParagraph"/>
        <w:numPr>
          <w:ilvl w:val="0"/>
          <w:numId w:val="2"/>
        </w:numPr>
        <w:spacing w:after="0" w:line="240" w:lineRule="auto"/>
        <w:rPr>
          <w:rFonts w:cstheme="minorHAnsi"/>
        </w:rPr>
      </w:pPr>
      <w:r w:rsidRPr="0088523B">
        <w:rPr>
          <w:rFonts w:cstheme="minorHAnsi"/>
        </w:rPr>
        <w:t>Admin/ Sec’s no change all fine</w:t>
      </w:r>
    </w:p>
    <w:p w14:paraId="5A6CAE09" w14:textId="7B481F4F" w:rsidR="00962033" w:rsidRDefault="00D07110" w:rsidP="0088523B">
      <w:pPr>
        <w:pStyle w:val="ListParagraph"/>
        <w:numPr>
          <w:ilvl w:val="0"/>
          <w:numId w:val="2"/>
        </w:numPr>
        <w:spacing w:after="0" w:line="240" w:lineRule="auto"/>
        <w:rPr>
          <w:rFonts w:cstheme="minorHAnsi"/>
        </w:rPr>
      </w:pPr>
      <w:r w:rsidRPr="0088523B">
        <w:rPr>
          <w:rFonts w:cstheme="minorHAnsi"/>
        </w:rPr>
        <w:t>Reception – Currently in the process of recruiting a reception manager.</w:t>
      </w:r>
      <w:r w:rsidR="0041472C" w:rsidRPr="0088523B">
        <w:rPr>
          <w:rFonts w:cstheme="minorHAnsi"/>
        </w:rPr>
        <w:t xml:space="preserve"> No other changers within the reception team. </w:t>
      </w:r>
    </w:p>
    <w:p w14:paraId="42A046F4" w14:textId="2C6A2677" w:rsidR="00BA70B5" w:rsidRPr="00BA70B5" w:rsidRDefault="00BA70B5" w:rsidP="00BA70B5">
      <w:pPr>
        <w:spacing w:after="0" w:line="240" w:lineRule="auto"/>
        <w:rPr>
          <w:rFonts w:cstheme="minorHAnsi"/>
        </w:rPr>
      </w:pPr>
    </w:p>
    <w:p w14:paraId="073BB49D" w14:textId="77777777" w:rsidR="007C34C2" w:rsidRDefault="007C34C2" w:rsidP="0088523B">
      <w:pPr>
        <w:spacing w:after="0" w:line="240" w:lineRule="auto"/>
        <w:rPr>
          <w:rFonts w:cstheme="minorHAnsi"/>
          <w:b/>
          <w:bCs/>
        </w:rPr>
      </w:pPr>
    </w:p>
    <w:p w14:paraId="671CA894" w14:textId="77777777" w:rsidR="007C34C2" w:rsidRDefault="007C34C2" w:rsidP="0088523B">
      <w:pPr>
        <w:spacing w:after="0" w:line="240" w:lineRule="auto"/>
        <w:rPr>
          <w:rFonts w:cstheme="minorHAnsi"/>
          <w:b/>
          <w:bCs/>
        </w:rPr>
      </w:pPr>
    </w:p>
    <w:p w14:paraId="20301651" w14:textId="77777777" w:rsidR="007C34C2" w:rsidRDefault="007C34C2" w:rsidP="0088523B">
      <w:pPr>
        <w:spacing w:after="0" w:line="240" w:lineRule="auto"/>
        <w:rPr>
          <w:rFonts w:cstheme="minorHAnsi"/>
          <w:b/>
          <w:bCs/>
        </w:rPr>
      </w:pPr>
    </w:p>
    <w:p w14:paraId="59753A61" w14:textId="517C14A0" w:rsidR="0086030B" w:rsidRPr="00250DCE" w:rsidRDefault="0086030B" w:rsidP="0088523B">
      <w:pPr>
        <w:spacing w:after="0" w:line="240" w:lineRule="auto"/>
        <w:rPr>
          <w:rFonts w:cstheme="minorHAnsi"/>
          <w:b/>
          <w:bCs/>
        </w:rPr>
      </w:pPr>
      <w:r w:rsidRPr="00250DCE">
        <w:rPr>
          <w:rFonts w:cstheme="minorHAnsi"/>
          <w:b/>
          <w:bCs/>
        </w:rPr>
        <w:t>Covid Spring booster</w:t>
      </w:r>
      <w:r w:rsidR="004D4F73" w:rsidRPr="00250DCE">
        <w:rPr>
          <w:rFonts w:cstheme="minorHAnsi"/>
          <w:b/>
          <w:bCs/>
        </w:rPr>
        <w:t>s</w:t>
      </w:r>
      <w:r w:rsidRPr="00250DCE">
        <w:rPr>
          <w:rFonts w:cstheme="minorHAnsi"/>
          <w:b/>
          <w:bCs/>
        </w:rPr>
        <w:t xml:space="preserve"> </w:t>
      </w:r>
    </w:p>
    <w:p w14:paraId="43D9D875" w14:textId="05938AD3" w:rsidR="004D4F73" w:rsidRPr="0088523B" w:rsidRDefault="004D4F73" w:rsidP="0088523B">
      <w:pPr>
        <w:pStyle w:val="ListParagraph"/>
        <w:numPr>
          <w:ilvl w:val="0"/>
          <w:numId w:val="4"/>
        </w:numPr>
        <w:spacing w:after="0" w:line="240" w:lineRule="auto"/>
        <w:rPr>
          <w:rFonts w:cstheme="minorHAnsi"/>
        </w:rPr>
      </w:pPr>
      <w:r w:rsidRPr="0088523B">
        <w:rPr>
          <w:rFonts w:cstheme="minorHAnsi"/>
        </w:rPr>
        <w:t>Start date</w:t>
      </w:r>
      <w:r w:rsidR="00F74200" w:rsidRPr="0088523B">
        <w:rPr>
          <w:rFonts w:cstheme="minorHAnsi"/>
        </w:rPr>
        <w:t xml:space="preserve"> – House bounds/care homes 15</w:t>
      </w:r>
      <w:r w:rsidR="00F74200" w:rsidRPr="0088523B">
        <w:rPr>
          <w:rFonts w:cstheme="minorHAnsi"/>
          <w:vertAlign w:val="superscript"/>
        </w:rPr>
        <w:t>th</w:t>
      </w:r>
      <w:r w:rsidR="00F74200" w:rsidRPr="0088523B">
        <w:rPr>
          <w:rFonts w:cstheme="minorHAnsi"/>
        </w:rPr>
        <w:t xml:space="preserve"> April. All others from the 22</w:t>
      </w:r>
      <w:r w:rsidR="00F74200" w:rsidRPr="0088523B">
        <w:rPr>
          <w:rFonts w:cstheme="minorHAnsi"/>
          <w:vertAlign w:val="superscript"/>
        </w:rPr>
        <w:t>nd</w:t>
      </w:r>
      <w:r w:rsidR="00F74200" w:rsidRPr="0088523B">
        <w:rPr>
          <w:rFonts w:cstheme="minorHAnsi"/>
        </w:rPr>
        <w:t xml:space="preserve"> of April if in cohorts and ends by the </w:t>
      </w:r>
      <w:proofErr w:type="gramStart"/>
      <w:r w:rsidR="00F74200" w:rsidRPr="0088523B">
        <w:rPr>
          <w:rFonts w:cstheme="minorHAnsi"/>
        </w:rPr>
        <w:t>30</w:t>
      </w:r>
      <w:r w:rsidR="00F74200" w:rsidRPr="0088523B">
        <w:rPr>
          <w:rFonts w:cstheme="minorHAnsi"/>
          <w:vertAlign w:val="superscript"/>
        </w:rPr>
        <w:t>th</w:t>
      </w:r>
      <w:proofErr w:type="gramEnd"/>
      <w:r w:rsidR="00F74200" w:rsidRPr="0088523B">
        <w:rPr>
          <w:rFonts w:cstheme="minorHAnsi"/>
        </w:rPr>
        <w:t xml:space="preserve"> June.</w:t>
      </w:r>
    </w:p>
    <w:p w14:paraId="1DDA2E1F" w14:textId="2316FBA1" w:rsidR="004D4F73" w:rsidRPr="0088523B" w:rsidRDefault="004D4F73" w:rsidP="0088523B">
      <w:pPr>
        <w:pStyle w:val="ListParagraph"/>
        <w:numPr>
          <w:ilvl w:val="0"/>
          <w:numId w:val="4"/>
        </w:numPr>
        <w:spacing w:after="0" w:line="240" w:lineRule="auto"/>
        <w:rPr>
          <w:rFonts w:cstheme="minorHAnsi"/>
        </w:rPr>
      </w:pPr>
      <w:proofErr w:type="gramStart"/>
      <w:r w:rsidRPr="0088523B">
        <w:rPr>
          <w:rFonts w:cstheme="minorHAnsi"/>
        </w:rPr>
        <w:t xml:space="preserve">Cohorts </w:t>
      </w:r>
      <w:r w:rsidR="00F74200" w:rsidRPr="0088523B">
        <w:rPr>
          <w:rFonts w:cstheme="minorHAnsi"/>
        </w:rPr>
        <w:t xml:space="preserve"> -</w:t>
      </w:r>
      <w:proofErr w:type="gramEnd"/>
      <w:r w:rsidR="00F74200" w:rsidRPr="0088523B">
        <w:rPr>
          <w:rFonts w:cstheme="minorHAnsi"/>
        </w:rPr>
        <w:t xml:space="preserve"> </w:t>
      </w:r>
      <w:r w:rsidR="00F74200" w:rsidRPr="0088523B">
        <w:rPr>
          <w:rFonts w:cstheme="minorHAnsi"/>
          <w:color w:val="040C28"/>
        </w:rPr>
        <w:t>Adults aged 75 years and over</w:t>
      </w:r>
      <w:r w:rsidR="00F74200" w:rsidRPr="0088523B">
        <w:rPr>
          <w:rFonts w:cstheme="minorHAnsi"/>
          <w:color w:val="1F1F1F"/>
          <w:shd w:val="clear" w:color="auto" w:fill="FFFFFF"/>
        </w:rPr>
        <w:t> • Individuals aged 6 months and over who are immunosuppressed. This does include those who turn 75 years old by the 30</w:t>
      </w:r>
      <w:r w:rsidR="00F74200" w:rsidRPr="0088523B">
        <w:rPr>
          <w:rFonts w:cstheme="minorHAnsi"/>
          <w:color w:val="1F1F1F"/>
          <w:shd w:val="clear" w:color="auto" w:fill="FFFFFF"/>
          <w:vertAlign w:val="superscript"/>
        </w:rPr>
        <w:t>th</w:t>
      </w:r>
      <w:r w:rsidR="00F74200" w:rsidRPr="0088523B">
        <w:rPr>
          <w:rFonts w:cstheme="minorHAnsi"/>
          <w:color w:val="1F1F1F"/>
          <w:shd w:val="clear" w:color="auto" w:fill="FFFFFF"/>
        </w:rPr>
        <w:t xml:space="preserve"> </w:t>
      </w:r>
      <w:proofErr w:type="gramStart"/>
      <w:r w:rsidR="00F74200" w:rsidRPr="0088523B">
        <w:rPr>
          <w:rFonts w:cstheme="minorHAnsi"/>
          <w:color w:val="1F1F1F"/>
          <w:shd w:val="clear" w:color="auto" w:fill="FFFFFF"/>
        </w:rPr>
        <w:t>June</w:t>
      </w:r>
      <w:proofErr w:type="gramEnd"/>
    </w:p>
    <w:p w14:paraId="518D5240" w14:textId="6CBBCC58" w:rsidR="004D4F73" w:rsidRDefault="004D4F73" w:rsidP="0088523B">
      <w:pPr>
        <w:pStyle w:val="ListParagraph"/>
        <w:numPr>
          <w:ilvl w:val="0"/>
          <w:numId w:val="4"/>
        </w:numPr>
        <w:spacing w:after="0" w:line="240" w:lineRule="auto"/>
        <w:rPr>
          <w:rFonts w:cstheme="minorHAnsi"/>
        </w:rPr>
      </w:pPr>
      <w:r w:rsidRPr="0088523B">
        <w:rPr>
          <w:rFonts w:cstheme="minorHAnsi"/>
        </w:rPr>
        <w:t>How will it work?</w:t>
      </w:r>
      <w:r w:rsidR="00F74200" w:rsidRPr="0088523B">
        <w:rPr>
          <w:rFonts w:cstheme="minorHAnsi"/>
        </w:rPr>
        <w:t xml:space="preserve"> – All patients that are eligible will receive an invite. All bookings will be made through the national booking system and patients will receive their vaccine at </w:t>
      </w:r>
      <w:proofErr w:type="spellStart"/>
      <w:r w:rsidR="00F74200" w:rsidRPr="0088523B">
        <w:rPr>
          <w:rFonts w:cstheme="minorHAnsi"/>
        </w:rPr>
        <w:t>Meadowgreen</w:t>
      </w:r>
      <w:proofErr w:type="spellEnd"/>
      <w:r w:rsidR="00F74200" w:rsidRPr="0088523B">
        <w:rPr>
          <w:rFonts w:cstheme="minorHAnsi"/>
        </w:rPr>
        <w:t xml:space="preserve"> practice. </w:t>
      </w:r>
      <w:r w:rsidR="00D07110" w:rsidRPr="0088523B">
        <w:rPr>
          <w:rFonts w:cstheme="minorHAnsi"/>
        </w:rPr>
        <w:t>Housebound/care</w:t>
      </w:r>
      <w:r w:rsidR="00150859" w:rsidRPr="0088523B">
        <w:rPr>
          <w:rFonts w:cstheme="minorHAnsi"/>
        </w:rPr>
        <w:t xml:space="preserve"> </w:t>
      </w:r>
      <w:r w:rsidR="00D07110" w:rsidRPr="0088523B">
        <w:rPr>
          <w:rFonts w:cstheme="minorHAnsi"/>
        </w:rPr>
        <w:t xml:space="preserve">home patients will be completed by the </w:t>
      </w:r>
      <w:r w:rsidR="00150859" w:rsidRPr="0088523B">
        <w:rPr>
          <w:rFonts w:cstheme="minorHAnsi"/>
        </w:rPr>
        <w:t>practice.</w:t>
      </w:r>
    </w:p>
    <w:p w14:paraId="18532735" w14:textId="77777777" w:rsidR="00BA70B5" w:rsidRPr="00BA70B5" w:rsidRDefault="00BA70B5" w:rsidP="00BA70B5">
      <w:pPr>
        <w:spacing w:after="0" w:line="240" w:lineRule="auto"/>
        <w:rPr>
          <w:rFonts w:cstheme="minorHAnsi"/>
        </w:rPr>
      </w:pPr>
    </w:p>
    <w:p w14:paraId="170C1DBF" w14:textId="77777777" w:rsidR="004D4F73" w:rsidRPr="0088523B" w:rsidRDefault="004D4F73" w:rsidP="0088523B">
      <w:pPr>
        <w:pStyle w:val="ListParagraph"/>
        <w:spacing w:after="0" w:line="240" w:lineRule="auto"/>
        <w:rPr>
          <w:rFonts w:cstheme="minorHAnsi"/>
        </w:rPr>
      </w:pPr>
    </w:p>
    <w:p w14:paraId="415DED40" w14:textId="593AD182" w:rsidR="0086030B" w:rsidRPr="00250DCE" w:rsidRDefault="0086030B" w:rsidP="0088523B">
      <w:pPr>
        <w:spacing w:after="0" w:line="240" w:lineRule="auto"/>
        <w:rPr>
          <w:rFonts w:cstheme="minorHAnsi"/>
          <w:b/>
          <w:bCs/>
        </w:rPr>
      </w:pPr>
      <w:r w:rsidRPr="00250DCE">
        <w:rPr>
          <w:rFonts w:cstheme="minorHAnsi"/>
          <w:b/>
          <w:bCs/>
        </w:rPr>
        <w:t>AOB</w:t>
      </w:r>
    </w:p>
    <w:p w14:paraId="6FAD2967" w14:textId="03A5FD82" w:rsidR="00F74200" w:rsidRPr="0088523B" w:rsidRDefault="0074095E" w:rsidP="0088523B">
      <w:pPr>
        <w:shd w:val="clear" w:color="auto" w:fill="FFFFFF"/>
        <w:spacing w:after="0" w:line="240" w:lineRule="auto"/>
        <w:textAlignment w:val="baseline"/>
        <w:rPr>
          <w:rFonts w:eastAsia="Times New Roman" w:cstheme="minorHAnsi"/>
          <w:color w:val="000000"/>
          <w:kern w:val="0"/>
          <w:lang w:eastAsia="en-GB"/>
          <w14:ligatures w14:val="none"/>
        </w:rPr>
      </w:pPr>
      <w:r w:rsidRPr="0088523B">
        <w:rPr>
          <w:rFonts w:cstheme="minorHAnsi"/>
        </w:rPr>
        <w:t xml:space="preserve">PPG </w:t>
      </w:r>
      <w:r w:rsidR="00C13476" w:rsidRPr="0088523B">
        <w:rPr>
          <w:rFonts w:eastAsia="Times New Roman" w:cstheme="minorHAnsi"/>
          <w:color w:val="000000"/>
          <w:kern w:val="0"/>
          <w:lang w:eastAsia="en-GB"/>
          <w14:ligatures w14:val="none"/>
        </w:rPr>
        <w:t>member would</w:t>
      </w:r>
      <w:r w:rsidR="009D271B" w:rsidRPr="0088523B">
        <w:rPr>
          <w:rFonts w:eastAsia="Times New Roman" w:cstheme="minorHAnsi"/>
          <w:color w:val="000000"/>
          <w:kern w:val="0"/>
          <w:lang w:eastAsia="en-GB"/>
          <w14:ligatures w14:val="none"/>
        </w:rPr>
        <w:t xml:space="preserve"> </w:t>
      </w:r>
      <w:r w:rsidR="00F74200" w:rsidRPr="0088523B">
        <w:rPr>
          <w:rFonts w:eastAsia="Times New Roman" w:cstheme="minorHAnsi"/>
          <w:color w:val="000000"/>
          <w:kern w:val="0"/>
          <w:lang w:eastAsia="en-GB"/>
          <w14:ligatures w14:val="none"/>
        </w:rPr>
        <w:t>like to discuss why GPs are still suggesting exercise to M.E. patients at the surgery against NICE guidelines, and how we can get some good up to date training on the subject for staff so that patients aren’t further harmed. Or at least be assured that all staff will read and agree to abide by the NICE guidelines. </w:t>
      </w:r>
    </w:p>
    <w:p w14:paraId="63D8ED37" w14:textId="3E994841" w:rsidR="00F74200" w:rsidRPr="0088523B" w:rsidRDefault="009953CF" w:rsidP="0088523B">
      <w:pPr>
        <w:shd w:val="clear" w:color="auto" w:fill="FFFFFF"/>
        <w:spacing w:after="0" w:line="240" w:lineRule="auto"/>
        <w:textAlignment w:val="baseline"/>
        <w:rPr>
          <w:rFonts w:eastAsia="Times New Roman" w:cstheme="minorHAnsi"/>
          <w:color w:val="000000"/>
          <w:kern w:val="0"/>
          <w:lang w:eastAsia="en-GB"/>
          <w14:ligatures w14:val="none"/>
        </w:rPr>
      </w:pPr>
      <w:r w:rsidRPr="0088523B">
        <w:rPr>
          <w:rFonts w:eastAsia="Times New Roman" w:cstheme="minorHAnsi"/>
          <w:color w:val="000000"/>
          <w:kern w:val="0"/>
          <w:lang w:eastAsia="en-GB"/>
          <w14:ligatures w14:val="none"/>
        </w:rPr>
        <w:t xml:space="preserve">CE noted that ME is something that is not talked about at medical school and there </w:t>
      </w:r>
      <w:r w:rsidR="00BA70B5" w:rsidRPr="0088523B">
        <w:rPr>
          <w:rFonts w:eastAsia="Times New Roman" w:cstheme="minorHAnsi"/>
          <w:color w:val="000000"/>
          <w:kern w:val="0"/>
          <w:lang w:eastAsia="en-GB"/>
          <w14:ligatures w14:val="none"/>
        </w:rPr>
        <w:t>are</w:t>
      </w:r>
      <w:r w:rsidRPr="0088523B">
        <w:rPr>
          <w:rFonts w:eastAsia="Times New Roman" w:cstheme="minorHAnsi"/>
          <w:color w:val="000000"/>
          <w:kern w:val="0"/>
          <w:lang w:eastAsia="en-GB"/>
          <w14:ligatures w14:val="none"/>
        </w:rPr>
        <w:t xml:space="preserve"> no recourses to send patients to. This is something we can look at introducing into our yearly long term condition reviews (</w:t>
      </w:r>
      <w:r w:rsidR="00BA70B5">
        <w:rPr>
          <w:rFonts w:eastAsia="Times New Roman" w:cstheme="minorHAnsi"/>
          <w:color w:val="000000"/>
          <w:kern w:val="0"/>
          <w:lang w:eastAsia="en-GB"/>
          <w14:ligatures w14:val="none"/>
        </w:rPr>
        <w:t xml:space="preserve">around </w:t>
      </w:r>
      <w:r w:rsidRPr="0088523B">
        <w:rPr>
          <w:rFonts w:eastAsia="Times New Roman" w:cstheme="minorHAnsi"/>
          <w:color w:val="000000"/>
          <w:kern w:val="0"/>
          <w:lang w:eastAsia="en-GB"/>
          <w14:ligatures w14:val="none"/>
        </w:rPr>
        <w:t xml:space="preserve">summertime) and </w:t>
      </w:r>
      <w:r w:rsidR="00BA70B5">
        <w:rPr>
          <w:rFonts w:eastAsia="Times New Roman" w:cstheme="minorHAnsi"/>
          <w:color w:val="000000"/>
          <w:kern w:val="0"/>
          <w:lang w:eastAsia="en-GB"/>
          <w14:ligatures w14:val="none"/>
        </w:rPr>
        <w:t xml:space="preserve">will </w:t>
      </w:r>
      <w:proofErr w:type="gramStart"/>
      <w:r w:rsidR="00BA70B5">
        <w:rPr>
          <w:rFonts w:eastAsia="Times New Roman" w:cstheme="minorHAnsi"/>
          <w:color w:val="000000"/>
          <w:kern w:val="0"/>
          <w:lang w:eastAsia="en-GB"/>
          <w14:ligatures w14:val="none"/>
        </w:rPr>
        <w:t>look into</w:t>
      </w:r>
      <w:proofErr w:type="gramEnd"/>
      <w:r w:rsidR="00BA70B5">
        <w:rPr>
          <w:rFonts w:eastAsia="Times New Roman" w:cstheme="minorHAnsi"/>
          <w:color w:val="000000"/>
          <w:kern w:val="0"/>
          <w:lang w:eastAsia="en-GB"/>
          <w14:ligatures w14:val="none"/>
        </w:rPr>
        <w:t xml:space="preserve"> </w:t>
      </w:r>
      <w:r w:rsidRPr="0088523B">
        <w:rPr>
          <w:rFonts w:eastAsia="Times New Roman" w:cstheme="minorHAnsi"/>
          <w:color w:val="000000"/>
          <w:kern w:val="0"/>
          <w:lang w:eastAsia="en-GB"/>
          <w14:ligatures w14:val="none"/>
        </w:rPr>
        <w:t xml:space="preserve">our system we </w:t>
      </w:r>
      <w:r w:rsidR="00BA70B5">
        <w:rPr>
          <w:rFonts w:eastAsia="Times New Roman" w:cstheme="minorHAnsi"/>
          <w:color w:val="000000"/>
          <w:kern w:val="0"/>
          <w:lang w:eastAsia="en-GB"/>
          <w14:ligatures w14:val="none"/>
        </w:rPr>
        <w:t xml:space="preserve">currently </w:t>
      </w:r>
      <w:r w:rsidRPr="0088523B">
        <w:rPr>
          <w:rFonts w:eastAsia="Times New Roman" w:cstheme="minorHAnsi"/>
          <w:color w:val="000000"/>
          <w:kern w:val="0"/>
          <w:lang w:eastAsia="en-GB"/>
          <w14:ligatures w14:val="none"/>
        </w:rPr>
        <w:t xml:space="preserve">use </w:t>
      </w:r>
      <w:r w:rsidR="00BA70B5">
        <w:rPr>
          <w:rFonts w:eastAsia="Times New Roman" w:cstheme="minorHAnsi"/>
          <w:color w:val="000000"/>
          <w:kern w:val="0"/>
          <w:lang w:eastAsia="en-GB"/>
          <w14:ligatures w14:val="none"/>
        </w:rPr>
        <w:t xml:space="preserve">to see if this </w:t>
      </w:r>
      <w:r w:rsidRPr="0088523B">
        <w:rPr>
          <w:rFonts w:eastAsia="Times New Roman" w:cstheme="minorHAnsi"/>
          <w:color w:val="000000"/>
          <w:kern w:val="0"/>
          <w:lang w:eastAsia="en-GB"/>
          <w14:ligatures w14:val="none"/>
        </w:rPr>
        <w:t>includes ME.</w:t>
      </w:r>
      <w:r w:rsidR="00BA70B5">
        <w:rPr>
          <w:rFonts w:eastAsia="Times New Roman" w:cstheme="minorHAnsi"/>
          <w:color w:val="000000"/>
          <w:kern w:val="0"/>
          <w:lang w:eastAsia="en-GB"/>
          <w14:ligatures w14:val="none"/>
        </w:rPr>
        <w:t xml:space="preserve"> CE noted that we</w:t>
      </w:r>
      <w:r w:rsidRPr="0088523B">
        <w:rPr>
          <w:rFonts w:eastAsia="Times New Roman" w:cstheme="minorHAnsi"/>
          <w:color w:val="000000"/>
          <w:kern w:val="0"/>
          <w:lang w:eastAsia="en-GB"/>
          <w14:ligatures w14:val="none"/>
        </w:rPr>
        <w:t xml:space="preserve"> can look at having a training session for </w:t>
      </w:r>
      <w:proofErr w:type="spellStart"/>
      <w:r w:rsidRPr="0088523B">
        <w:rPr>
          <w:rFonts w:eastAsia="Times New Roman" w:cstheme="minorHAnsi"/>
          <w:color w:val="000000"/>
          <w:kern w:val="0"/>
          <w:lang w:eastAsia="en-GB"/>
          <w14:ligatures w14:val="none"/>
        </w:rPr>
        <w:t>Gp’s</w:t>
      </w:r>
      <w:proofErr w:type="spellEnd"/>
      <w:r w:rsidRPr="0088523B">
        <w:rPr>
          <w:rFonts w:eastAsia="Times New Roman" w:cstheme="minorHAnsi"/>
          <w:color w:val="000000"/>
          <w:kern w:val="0"/>
          <w:lang w:eastAsia="en-GB"/>
          <w14:ligatures w14:val="none"/>
        </w:rPr>
        <w:t xml:space="preserve"> around the nice guideline’s.</w:t>
      </w:r>
    </w:p>
    <w:p w14:paraId="18D46CC7" w14:textId="5323E9D5" w:rsidR="009953CF" w:rsidRPr="00F74200" w:rsidRDefault="009953CF" w:rsidP="0088523B">
      <w:pPr>
        <w:shd w:val="clear" w:color="auto" w:fill="FFFFFF"/>
        <w:spacing w:after="0" w:line="240" w:lineRule="auto"/>
        <w:textAlignment w:val="baseline"/>
        <w:rPr>
          <w:rFonts w:ascii="Segoe UI" w:eastAsia="Times New Roman" w:hAnsi="Segoe UI" w:cs="Segoe UI"/>
          <w:color w:val="000000"/>
          <w:kern w:val="0"/>
          <w:sz w:val="23"/>
          <w:szCs w:val="23"/>
          <w:lang w:eastAsia="en-GB"/>
          <w14:ligatures w14:val="none"/>
        </w:rPr>
      </w:pPr>
      <w:r w:rsidRPr="0088523B">
        <w:rPr>
          <w:rFonts w:eastAsia="Times New Roman" w:cstheme="minorHAnsi"/>
          <w:color w:val="000000"/>
          <w:kern w:val="0"/>
          <w:lang w:eastAsia="en-GB"/>
          <w14:ligatures w14:val="none"/>
        </w:rPr>
        <w:t xml:space="preserve">We are currently reviewing how we manage long term conditions and the systems we use. </w:t>
      </w:r>
    </w:p>
    <w:p w14:paraId="135A65C5" w14:textId="77777777" w:rsidR="0086030B" w:rsidRDefault="0086030B" w:rsidP="0088523B">
      <w:pPr>
        <w:spacing w:after="0" w:line="240" w:lineRule="auto"/>
      </w:pPr>
    </w:p>
    <w:p w14:paraId="5A76074B" w14:textId="51CC9E1A" w:rsidR="00E50B5A" w:rsidRDefault="00E50B5A" w:rsidP="0088523B">
      <w:pPr>
        <w:spacing w:after="0" w:line="240" w:lineRule="auto"/>
        <w:rPr>
          <w:b/>
          <w:bCs/>
        </w:rPr>
      </w:pPr>
      <w:r w:rsidRPr="00E50B5A">
        <w:rPr>
          <w:b/>
          <w:bCs/>
        </w:rPr>
        <w:t xml:space="preserve">Next Meeting </w:t>
      </w:r>
      <w:r w:rsidR="007C34C2">
        <w:rPr>
          <w:b/>
          <w:bCs/>
        </w:rPr>
        <w:t>–</w:t>
      </w:r>
      <w:r w:rsidRPr="00E50B5A">
        <w:rPr>
          <w:b/>
          <w:bCs/>
        </w:rPr>
        <w:t xml:space="preserve"> </w:t>
      </w:r>
    </w:p>
    <w:p w14:paraId="57849F36" w14:textId="191BB62C" w:rsidR="007C34C2" w:rsidRDefault="007C34C2" w:rsidP="0088523B">
      <w:pPr>
        <w:spacing w:after="0" w:line="240" w:lineRule="auto"/>
        <w:rPr>
          <w:b/>
          <w:bCs/>
        </w:rPr>
      </w:pPr>
      <w:r>
        <w:rPr>
          <w:b/>
          <w:bCs/>
        </w:rPr>
        <w:t xml:space="preserve">Our next meeting will be held on </w:t>
      </w:r>
      <w:r w:rsidR="00A17091">
        <w:rPr>
          <w:b/>
          <w:bCs/>
        </w:rPr>
        <w:t>Monday 15</w:t>
      </w:r>
      <w:r w:rsidR="00A17091" w:rsidRPr="00A17091">
        <w:rPr>
          <w:b/>
          <w:bCs/>
          <w:vertAlign w:val="superscript"/>
        </w:rPr>
        <w:t>th</w:t>
      </w:r>
      <w:r w:rsidR="00A17091">
        <w:rPr>
          <w:b/>
          <w:bCs/>
        </w:rPr>
        <w:t xml:space="preserve"> July at 5.30pm in the Sloan Meeting Room. Can we please ask for any agenda items to be added to the meeting to be sent 4 weeks prior. A reminder will be sent out nearer the time. </w:t>
      </w:r>
    </w:p>
    <w:p w14:paraId="44292820" w14:textId="77777777" w:rsidR="00A17091" w:rsidRDefault="00A17091" w:rsidP="0088523B">
      <w:pPr>
        <w:spacing w:after="0" w:line="240" w:lineRule="auto"/>
        <w:rPr>
          <w:b/>
          <w:bCs/>
        </w:rPr>
      </w:pPr>
    </w:p>
    <w:p w14:paraId="4EA736D9" w14:textId="77777777" w:rsidR="00A17091" w:rsidRPr="00E50B5A" w:rsidRDefault="00A17091" w:rsidP="0088523B">
      <w:pPr>
        <w:spacing w:after="0" w:line="240" w:lineRule="auto"/>
        <w:rPr>
          <w:b/>
          <w:bCs/>
        </w:rPr>
      </w:pPr>
    </w:p>
    <w:sectPr w:rsidR="00A17091" w:rsidRPr="00E50B5A" w:rsidSect="0088523B">
      <w:pgSz w:w="11906" w:h="16838"/>
      <w:pgMar w:top="568" w:right="1133"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051B"/>
    <w:multiLevelType w:val="hybridMultilevel"/>
    <w:tmpl w:val="1F6AA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B30115"/>
    <w:multiLevelType w:val="hybridMultilevel"/>
    <w:tmpl w:val="375AC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CE7318"/>
    <w:multiLevelType w:val="hybridMultilevel"/>
    <w:tmpl w:val="4D56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CF062C"/>
    <w:multiLevelType w:val="hybridMultilevel"/>
    <w:tmpl w:val="2052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804284">
    <w:abstractNumId w:val="3"/>
  </w:num>
  <w:num w:numId="2" w16cid:durableId="794376339">
    <w:abstractNumId w:val="1"/>
  </w:num>
  <w:num w:numId="3" w16cid:durableId="1215314664">
    <w:abstractNumId w:val="0"/>
  </w:num>
  <w:num w:numId="4" w16cid:durableId="899244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30B"/>
    <w:rsid w:val="0009086C"/>
    <w:rsid w:val="00091598"/>
    <w:rsid w:val="000D25FE"/>
    <w:rsid w:val="0013579E"/>
    <w:rsid w:val="00150859"/>
    <w:rsid w:val="00250DCE"/>
    <w:rsid w:val="0041472C"/>
    <w:rsid w:val="004B0A16"/>
    <w:rsid w:val="004D4F73"/>
    <w:rsid w:val="006A1E3F"/>
    <w:rsid w:val="007245BD"/>
    <w:rsid w:val="0074095E"/>
    <w:rsid w:val="007C34C2"/>
    <w:rsid w:val="008575CD"/>
    <w:rsid w:val="0086030B"/>
    <w:rsid w:val="0088523B"/>
    <w:rsid w:val="00962033"/>
    <w:rsid w:val="009953CF"/>
    <w:rsid w:val="009D271B"/>
    <w:rsid w:val="00A17091"/>
    <w:rsid w:val="00B14868"/>
    <w:rsid w:val="00BA70B5"/>
    <w:rsid w:val="00C13476"/>
    <w:rsid w:val="00C50077"/>
    <w:rsid w:val="00C60132"/>
    <w:rsid w:val="00D07110"/>
    <w:rsid w:val="00D845D2"/>
    <w:rsid w:val="00DE0AC5"/>
    <w:rsid w:val="00E32E5B"/>
    <w:rsid w:val="00E50B5A"/>
    <w:rsid w:val="00F74200"/>
    <w:rsid w:val="00F95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3A86"/>
  <w15:chartTrackingRefBased/>
  <w15:docId w15:val="{5C59E4E8-EFFF-4749-B7F6-092C8C65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74507">
      <w:bodyDiv w:val="1"/>
      <w:marLeft w:val="0"/>
      <w:marRight w:val="0"/>
      <w:marTop w:val="0"/>
      <w:marBottom w:val="0"/>
      <w:divBdr>
        <w:top w:val="none" w:sz="0" w:space="0" w:color="auto"/>
        <w:left w:val="none" w:sz="0" w:space="0" w:color="auto"/>
        <w:bottom w:val="none" w:sz="0" w:space="0" w:color="auto"/>
        <w:right w:val="none" w:sz="0" w:space="0" w:color="auto"/>
      </w:divBdr>
      <w:divsChild>
        <w:div w:id="206570275">
          <w:marLeft w:val="0"/>
          <w:marRight w:val="0"/>
          <w:marTop w:val="0"/>
          <w:marBottom w:val="0"/>
          <w:divBdr>
            <w:top w:val="none" w:sz="0" w:space="0" w:color="auto"/>
            <w:left w:val="none" w:sz="0" w:space="0" w:color="auto"/>
            <w:bottom w:val="none" w:sz="0" w:space="0" w:color="auto"/>
            <w:right w:val="none" w:sz="0" w:space="0" w:color="auto"/>
          </w:divBdr>
        </w:div>
        <w:div w:id="164816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Paul (NHS SOUTH YORKSHIRE ICB - 03N)</dc:creator>
  <cp:keywords/>
  <dc:description/>
  <cp:lastModifiedBy>BOUGHEN, Laura (SLOAN MEDICAL CENTRE)</cp:lastModifiedBy>
  <cp:revision>3</cp:revision>
  <cp:lastPrinted>2024-04-08T14:12:00Z</cp:lastPrinted>
  <dcterms:created xsi:type="dcterms:W3CDTF">2024-04-26T11:23:00Z</dcterms:created>
  <dcterms:modified xsi:type="dcterms:W3CDTF">2024-04-30T10:30:00Z</dcterms:modified>
</cp:coreProperties>
</file>